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97" w:rsidRDefault="00C31C97" w:rsidP="00C31C97">
      <w:pPr>
        <w:jc w:val="center"/>
        <w:rPr>
          <w:rFonts w:ascii="Times New Roman" w:hAnsi="Times New Roman"/>
        </w:rPr>
      </w:pPr>
      <w:r>
        <w:rPr>
          <w:rFonts w:ascii="Times New Roman" w:hAnsi="Times New Roman"/>
        </w:rPr>
        <w:t>High Commission of India</w:t>
      </w:r>
    </w:p>
    <w:p w:rsidR="00C31C97" w:rsidRDefault="00C31C97" w:rsidP="00C31C97">
      <w:pPr>
        <w:jc w:val="center"/>
        <w:rPr>
          <w:rFonts w:ascii="Times New Roman" w:hAnsi="Times New Roman"/>
        </w:rPr>
      </w:pPr>
      <w:r>
        <w:rPr>
          <w:rFonts w:ascii="Times New Roman" w:hAnsi="Times New Roman"/>
        </w:rPr>
        <w:t>Pretoria</w:t>
      </w:r>
    </w:p>
    <w:p w:rsidR="00C31C97" w:rsidRDefault="00C31C97" w:rsidP="00C31C97">
      <w:pPr>
        <w:jc w:val="center"/>
        <w:rPr>
          <w:rFonts w:ascii="Times New Roman" w:hAnsi="Times New Roman"/>
        </w:rPr>
      </w:pPr>
    </w:p>
    <w:p w:rsidR="00C31C97" w:rsidRDefault="00C31C97" w:rsidP="00C31C97">
      <w:pPr>
        <w:jc w:val="center"/>
        <w:rPr>
          <w:rFonts w:ascii="Times New Roman" w:hAnsi="Times New Roman"/>
          <w:b/>
          <w:bCs/>
          <w:u w:val="single"/>
        </w:rPr>
      </w:pPr>
      <w:r>
        <w:rPr>
          <w:rFonts w:ascii="Times New Roman" w:hAnsi="Times New Roman"/>
          <w:b/>
          <w:bCs/>
          <w:u w:val="single"/>
        </w:rPr>
        <w:t>NOTICE INVITING BIDS</w:t>
      </w:r>
    </w:p>
    <w:p w:rsidR="00C31C97" w:rsidRDefault="00C31C97" w:rsidP="00C31C97">
      <w:pPr>
        <w:rPr>
          <w:rFonts w:ascii="Times New Roman" w:hAnsi="Times New Roman"/>
        </w:rPr>
      </w:pPr>
    </w:p>
    <w:p w:rsidR="00C31C97" w:rsidRDefault="00C31C97" w:rsidP="00C31C97">
      <w:pPr>
        <w:rPr>
          <w:rFonts w:ascii="Times New Roman" w:hAnsi="Times New Roman"/>
        </w:rPr>
      </w:pPr>
    </w:p>
    <w:p w:rsidR="00C31C97" w:rsidRDefault="00C31C97" w:rsidP="00C31C97">
      <w:pPr>
        <w:jc w:val="both"/>
        <w:rPr>
          <w:rFonts w:ascii="Times New Roman" w:hAnsi="Times New Roman"/>
        </w:rPr>
      </w:pPr>
      <w:r>
        <w:rPr>
          <w:rFonts w:ascii="Times New Roman" w:hAnsi="Times New Roman"/>
        </w:rPr>
        <w:t xml:space="preserve">The High Commission of India, Pretoria invites quotations/bids for maintenance of the gardens attached with its three properties as per details given below:  </w:t>
      </w:r>
    </w:p>
    <w:p w:rsidR="00C31C97" w:rsidRDefault="00C31C97" w:rsidP="00C31C97">
      <w:pPr>
        <w:jc w:val="both"/>
        <w:rPr>
          <w:rFonts w:ascii="Times New Roman" w:hAnsi="Times New Roman"/>
        </w:rPr>
      </w:pPr>
    </w:p>
    <w:tbl>
      <w:tblPr>
        <w:tblW w:w="9315" w:type="dxa"/>
        <w:tblCellMar>
          <w:left w:w="0" w:type="dxa"/>
          <w:right w:w="0" w:type="dxa"/>
        </w:tblCellMar>
        <w:tblLook w:val="04A0"/>
      </w:tblPr>
      <w:tblGrid>
        <w:gridCol w:w="3225"/>
        <w:gridCol w:w="4674"/>
        <w:gridCol w:w="1416"/>
      </w:tblGrid>
      <w:tr w:rsidR="00C31C97" w:rsidTr="00C31C97">
        <w:tc>
          <w:tcPr>
            <w:tcW w:w="3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Building</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Address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Garden area</w:t>
            </w:r>
          </w:p>
        </w:tc>
      </w:tr>
      <w:tr w:rsidR="00C31C97" w:rsidTr="00C31C9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Office building</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852, Francis Baard Street, (earlier known as </w:t>
            </w:r>
            <w:proofErr w:type="spellStart"/>
            <w:r>
              <w:rPr>
                <w:rFonts w:ascii="Times New Roman" w:hAnsi="Times New Roman"/>
              </w:rPr>
              <w:t>Schoeman</w:t>
            </w:r>
            <w:proofErr w:type="spellEnd"/>
            <w:r>
              <w:rPr>
                <w:rFonts w:ascii="Times New Roman" w:hAnsi="Times New Roman"/>
              </w:rPr>
              <w:t xml:space="preserve"> Street), Arcadia 0083, Pretoria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7300 </w:t>
            </w:r>
            <w:proofErr w:type="spellStart"/>
            <w:r>
              <w:rPr>
                <w:rFonts w:ascii="Times New Roman" w:hAnsi="Times New Roman"/>
              </w:rPr>
              <w:t>sqm</w:t>
            </w:r>
            <w:proofErr w:type="spellEnd"/>
            <w:r>
              <w:rPr>
                <w:rFonts w:ascii="Times New Roman" w:hAnsi="Times New Roman"/>
              </w:rPr>
              <w:t>.</w:t>
            </w:r>
          </w:p>
        </w:tc>
      </w:tr>
      <w:tr w:rsidR="00C31C97" w:rsidTr="00C31C9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High Commissioner’s Residence </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298, Mons Road, </w:t>
            </w:r>
            <w:proofErr w:type="spellStart"/>
            <w:r>
              <w:rPr>
                <w:rFonts w:ascii="Times New Roman" w:hAnsi="Times New Roman"/>
              </w:rPr>
              <w:t>Waterkloof</w:t>
            </w:r>
            <w:proofErr w:type="spellEnd"/>
            <w:r>
              <w:rPr>
                <w:rFonts w:ascii="Times New Roman" w:hAnsi="Times New Roman"/>
              </w:rPr>
              <w:t xml:space="preserve"> Ridge, Pretoria 0181</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4830 </w:t>
            </w:r>
            <w:proofErr w:type="spellStart"/>
            <w:r>
              <w:rPr>
                <w:rFonts w:ascii="Times New Roman" w:hAnsi="Times New Roman"/>
              </w:rPr>
              <w:t>sqm</w:t>
            </w:r>
            <w:proofErr w:type="spellEnd"/>
            <w:r>
              <w:rPr>
                <w:rFonts w:ascii="Times New Roman" w:hAnsi="Times New Roman"/>
              </w:rPr>
              <w:t>.</w:t>
            </w:r>
          </w:p>
        </w:tc>
      </w:tr>
      <w:tr w:rsidR="00C31C97" w:rsidTr="00C31C97">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Deputy High Commissioner’s Residence</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1145 Justice </w:t>
            </w:r>
            <w:proofErr w:type="spellStart"/>
            <w:r>
              <w:rPr>
                <w:rFonts w:ascii="Times New Roman" w:hAnsi="Times New Roman"/>
              </w:rPr>
              <w:t>Mahomed</w:t>
            </w:r>
            <w:proofErr w:type="spellEnd"/>
            <w:r>
              <w:rPr>
                <w:rFonts w:ascii="Times New Roman" w:hAnsi="Times New Roman"/>
              </w:rPr>
              <w:t xml:space="preserve"> Street (429, Charles Street), Brooklyn, Pretoria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C31C97" w:rsidRDefault="00C31C97">
            <w:pPr>
              <w:jc w:val="both"/>
              <w:rPr>
                <w:rFonts w:ascii="Times New Roman" w:hAnsi="Times New Roman"/>
              </w:rPr>
            </w:pPr>
            <w:r>
              <w:rPr>
                <w:rFonts w:ascii="Times New Roman" w:hAnsi="Times New Roman"/>
              </w:rPr>
              <w:t xml:space="preserve">3690 </w:t>
            </w:r>
            <w:proofErr w:type="spellStart"/>
            <w:r>
              <w:rPr>
                <w:rFonts w:ascii="Times New Roman" w:hAnsi="Times New Roman"/>
              </w:rPr>
              <w:t>sqm</w:t>
            </w:r>
            <w:proofErr w:type="spellEnd"/>
            <w:r>
              <w:rPr>
                <w:rFonts w:ascii="Times New Roman" w:hAnsi="Times New Roman"/>
              </w:rPr>
              <w:t>.</w:t>
            </w:r>
          </w:p>
        </w:tc>
      </w:tr>
    </w:tbl>
    <w:p w:rsidR="00C31C97" w:rsidRDefault="00C31C97" w:rsidP="00C31C97">
      <w:pPr>
        <w:jc w:val="both"/>
        <w:rPr>
          <w:rFonts w:ascii="Times New Roman" w:hAnsi="Times New Roman"/>
        </w:rPr>
      </w:pPr>
    </w:p>
    <w:p w:rsidR="00C31C97" w:rsidRDefault="00C31C97" w:rsidP="00C31C97">
      <w:pPr>
        <w:jc w:val="both"/>
        <w:rPr>
          <w:rFonts w:ascii="Times New Roman" w:hAnsi="Times New Roman"/>
          <w:b/>
          <w:bCs/>
        </w:rPr>
      </w:pPr>
      <w:r>
        <w:rPr>
          <w:rFonts w:ascii="Times New Roman" w:hAnsi="Times New Roman"/>
          <w:b/>
          <w:bCs/>
        </w:rPr>
        <w:t xml:space="preserve">2.         </w:t>
      </w:r>
      <w:r>
        <w:rPr>
          <w:rFonts w:ascii="Times New Roman" w:hAnsi="Times New Roman"/>
          <w:b/>
          <w:bCs/>
          <w:u w:val="single"/>
        </w:rPr>
        <w:t>Scope of Work</w:t>
      </w:r>
    </w:p>
    <w:p w:rsidR="00C31C97" w:rsidRDefault="00C31C97" w:rsidP="00C31C97">
      <w:pPr>
        <w:jc w:val="both"/>
        <w:rPr>
          <w:rFonts w:ascii="Times New Roman" w:hAnsi="Times New Roman"/>
        </w:rPr>
      </w:pPr>
    </w:p>
    <w:p w:rsidR="00C31C97" w:rsidRDefault="00C31C97" w:rsidP="00C31C97">
      <w:pPr>
        <w:jc w:val="both"/>
        <w:rPr>
          <w:rFonts w:ascii="Times New Roman" w:hAnsi="Times New Roman"/>
        </w:rPr>
      </w:pPr>
      <w:r>
        <w:rPr>
          <w:rFonts w:ascii="Times New Roman" w:hAnsi="Times New Roman"/>
        </w:rPr>
        <w:t>The contract shall include wages of gardeners, cost of plants, seeds, manure, maintenance of garden implements and tools, seasonal change of flowers (twice annually), removal of garden waste material, weeding and turning open shrub areas, moving and trimming of grass areas,</w:t>
      </w:r>
      <w:proofErr w:type="gramStart"/>
      <w:r>
        <w:rPr>
          <w:rFonts w:ascii="Times New Roman" w:hAnsi="Times New Roman"/>
        </w:rPr>
        <w:t>  manure</w:t>
      </w:r>
      <w:proofErr w:type="gramEnd"/>
      <w:r>
        <w:rPr>
          <w:rFonts w:ascii="Times New Roman" w:hAnsi="Times New Roman"/>
        </w:rPr>
        <w:t xml:space="preserve">, disease control, clearing away deed foliage, unsightly litter in the garden area, watering, cleaning of swimming pool every day by Gardner and with cleaning liquate etc  by a certified company on weekly basis etc. The gardeners are to be on duty from Monday to Saturday.   </w:t>
      </w:r>
    </w:p>
    <w:p w:rsidR="00C31C97" w:rsidRDefault="00C31C97" w:rsidP="00C31C97">
      <w:pPr>
        <w:jc w:val="both"/>
        <w:rPr>
          <w:rFonts w:ascii="Times New Roman" w:hAnsi="Times New Roman"/>
        </w:rPr>
      </w:pPr>
    </w:p>
    <w:p w:rsidR="00C31C97" w:rsidRDefault="00C31C97" w:rsidP="00C31C97">
      <w:pPr>
        <w:jc w:val="both"/>
        <w:rPr>
          <w:rFonts w:ascii="Times New Roman" w:hAnsi="Times New Roman"/>
          <w:b/>
          <w:bCs/>
        </w:rPr>
      </w:pPr>
      <w:r>
        <w:rPr>
          <w:rFonts w:ascii="Times New Roman" w:hAnsi="Times New Roman"/>
          <w:b/>
          <w:bCs/>
        </w:rPr>
        <w:t xml:space="preserve">3.         </w:t>
      </w:r>
      <w:r>
        <w:rPr>
          <w:rFonts w:ascii="Times New Roman" w:hAnsi="Times New Roman"/>
          <w:b/>
          <w:bCs/>
          <w:u w:val="single"/>
        </w:rPr>
        <w:t>Period of work &amp; due date for submission of quotation</w:t>
      </w:r>
    </w:p>
    <w:p w:rsidR="00C31C97" w:rsidRDefault="00C31C97" w:rsidP="00C31C97">
      <w:pPr>
        <w:jc w:val="both"/>
        <w:rPr>
          <w:rFonts w:ascii="Times New Roman" w:hAnsi="Times New Roman"/>
          <w:b/>
          <w:bCs/>
        </w:rPr>
      </w:pPr>
    </w:p>
    <w:p w:rsidR="00C31C97" w:rsidRDefault="00C31C97" w:rsidP="00C31C97">
      <w:pPr>
        <w:jc w:val="both"/>
        <w:rPr>
          <w:rFonts w:ascii="Times New Roman" w:hAnsi="Times New Roman"/>
        </w:rPr>
      </w:pPr>
      <w:r>
        <w:rPr>
          <w:rFonts w:ascii="Times New Roman" w:hAnsi="Times New Roman"/>
        </w:rPr>
        <w:t xml:space="preserve">            The contract will be signed as per terms and conditions agreed for a period of one year from 01 January 2017 to 31 December 2017. The site can be inspected on any time during working days with prior appointment with Mr. A.P. </w:t>
      </w:r>
      <w:proofErr w:type="spellStart"/>
      <w:r>
        <w:rPr>
          <w:rFonts w:ascii="Times New Roman" w:hAnsi="Times New Roman"/>
        </w:rPr>
        <w:t>Meena</w:t>
      </w:r>
      <w:proofErr w:type="spellEnd"/>
      <w:r>
        <w:rPr>
          <w:rFonts w:ascii="Times New Roman" w:hAnsi="Times New Roman"/>
        </w:rPr>
        <w:t xml:space="preserve">, </w:t>
      </w:r>
      <w:proofErr w:type="spellStart"/>
      <w:r>
        <w:rPr>
          <w:rFonts w:ascii="Times New Roman" w:hAnsi="Times New Roman"/>
        </w:rPr>
        <w:t>Attache</w:t>
      </w:r>
      <w:proofErr w:type="spellEnd"/>
      <w:r>
        <w:rPr>
          <w:rFonts w:ascii="Times New Roman" w:hAnsi="Times New Roman"/>
        </w:rPr>
        <w:t xml:space="preserve"> (Mob: 079 4978246). The quotation in sealed envelope addressed to Head of Chancery, High Commission of India, </w:t>
      </w:r>
      <w:proofErr w:type="gramStart"/>
      <w:r>
        <w:rPr>
          <w:rFonts w:ascii="Times New Roman" w:hAnsi="Times New Roman"/>
        </w:rPr>
        <w:t>Pretoria</w:t>
      </w:r>
      <w:proofErr w:type="gramEnd"/>
      <w:r>
        <w:rPr>
          <w:rFonts w:ascii="Times New Roman" w:hAnsi="Times New Roman"/>
        </w:rPr>
        <w:t xml:space="preserve"> should be delivered by hand at the Reception of High Commission of India or could be sent at PO Box 40216, Arcadia 0007, Pretoria latest by 4th November, 2016. </w:t>
      </w:r>
    </w:p>
    <w:p w:rsidR="00C31C97" w:rsidRDefault="00C31C97" w:rsidP="00C31C97">
      <w:pPr>
        <w:jc w:val="both"/>
        <w:rPr>
          <w:rFonts w:ascii="Times New Roman" w:hAnsi="Times New Roman"/>
        </w:rPr>
      </w:pPr>
    </w:p>
    <w:p w:rsidR="00C31C97" w:rsidRDefault="00C31C97" w:rsidP="00C31C97">
      <w:pPr>
        <w:jc w:val="both"/>
        <w:rPr>
          <w:rFonts w:ascii="Times New Roman" w:hAnsi="Times New Roman"/>
        </w:rPr>
      </w:pPr>
      <w:r>
        <w:rPr>
          <w:rFonts w:ascii="Times New Roman" w:hAnsi="Times New Roman"/>
        </w:rPr>
        <w:t>Dated: 14 October 2016</w:t>
      </w:r>
    </w:p>
    <w:p w:rsidR="00C31C97" w:rsidRDefault="00C31C97" w:rsidP="00C31C97">
      <w:pPr>
        <w:rPr>
          <w:rFonts w:ascii="Times New Roman" w:hAnsi="Times New Roman"/>
          <w:sz w:val="24"/>
          <w:szCs w:val="24"/>
        </w:rPr>
      </w:pPr>
    </w:p>
    <w:p w:rsidR="009220BB" w:rsidRDefault="00C31C97"/>
    <w:sectPr w:rsidR="009220BB" w:rsidSect="005410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1C97"/>
    <w:rsid w:val="002E5990"/>
    <w:rsid w:val="005410B2"/>
    <w:rsid w:val="00574175"/>
    <w:rsid w:val="00C31C97"/>
    <w:rsid w:val="00D70E2F"/>
    <w:rsid w:val="00EA2FE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97"/>
    <w:pPr>
      <w:spacing w:after="0" w:line="240" w:lineRule="auto"/>
    </w:pPr>
    <w:rPr>
      <w:rFonts w:ascii="Calibri" w:hAnsi="Calibri" w:cs="Times New Roman"/>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Company>Hewlett-Packard Company</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sahu</dc:creator>
  <cp:lastModifiedBy>sahu</cp:lastModifiedBy>
  <cp:revision>1</cp:revision>
  <dcterms:created xsi:type="dcterms:W3CDTF">2016-10-13T13:05:00Z</dcterms:created>
  <dcterms:modified xsi:type="dcterms:W3CDTF">2016-10-13T13:06:00Z</dcterms:modified>
</cp:coreProperties>
</file>